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AB52C" w14:textId="77777777" w:rsidR="008F47EC" w:rsidRDefault="008F47EC" w:rsidP="008F47EC">
      <w:pPr>
        <w:spacing w:after="180" w:line="240" w:lineRule="auto"/>
        <w:rPr>
          <w:rFonts w:ascii="Times New Roman" w:eastAsia="Times New Roman" w:hAnsi="Times New Roman" w:cs="Times New Roman"/>
          <w:sz w:val="24"/>
          <w:szCs w:val="30"/>
        </w:rPr>
      </w:pPr>
    </w:p>
    <w:p w14:paraId="4BC51500" w14:textId="77777777" w:rsidR="00DF5A6A" w:rsidRDefault="00DF5A6A" w:rsidP="008F47EC">
      <w:pPr>
        <w:pStyle w:val="NoSpacing"/>
        <w:rPr>
          <w:rFonts w:ascii="Georgia" w:hAnsi="Georgia"/>
          <w:b/>
          <w:sz w:val="28"/>
        </w:rPr>
      </w:pPr>
    </w:p>
    <w:p w14:paraId="62C38DCB" w14:textId="77777777" w:rsidR="008F47EC" w:rsidRPr="00F05DA2" w:rsidRDefault="008F47EC" w:rsidP="00795EE1">
      <w:pPr>
        <w:pStyle w:val="NoSpacing"/>
        <w:jc w:val="both"/>
        <w:rPr>
          <w:rFonts w:ascii="Georgia" w:hAnsi="Georgia"/>
          <w:b/>
          <w:color w:val="222222"/>
          <w:sz w:val="24"/>
        </w:rPr>
      </w:pPr>
      <w:r w:rsidRPr="00F05DA2">
        <w:rPr>
          <w:rFonts w:ascii="Georgia" w:hAnsi="Georgia"/>
          <w:b/>
          <w:color w:val="222222"/>
          <w:sz w:val="24"/>
        </w:rPr>
        <w:t>Proper Pruning of Ornamental Shrubs in Your Florida Landscape</w:t>
      </w:r>
    </w:p>
    <w:p w14:paraId="03239B10" w14:textId="77777777" w:rsidR="00F05DA2" w:rsidRPr="00F05DA2" w:rsidRDefault="00F05DA2" w:rsidP="00795EE1">
      <w:pPr>
        <w:pStyle w:val="NoSpacing"/>
        <w:jc w:val="both"/>
        <w:rPr>
          <w:rFonts w:ascii="Georgia" w:hAnsi="Georgia"/>
          <w:b/>
          <w:color w:val="222222"/>
          <w:sz w:val="28"/>
        </w:rPr>
      </w:pPr>
    </w:p>
    <w:p w14:paraId="08006106" w14:textId="77777777" w:rsidR="008F47EC" w:rsidRPr="008F47EC" w:rsidRDefault="008F47EC" w:rsidP="00795EE1">
      <w:pPr>
        <w:pStyle w:val="NoSpacing"/>
        <w:jc w:val="both"/>
        <w:rPr>
          <w:rFonts w:ascii="Georgia" w:hAnsi="Georgia"/>
          <w:color w:val="222222"/>
          <w:sz w:val="14"/>
          <w:szCs w:val="18"/>
        </w:rPr>
      </w:pPr>
    </w:p>
    <w:p w14:paraId="1196DD1B" w14:textId="77777777" w:rsidR="008F47EC" w:rsidRPr="008F47EC" w:rsidRDefault="008F47EC" w:rsidP="00795EE1">
      <w:pPr>
        <w:pStyle w:val="NoSpacing"/>
        <w:jc w:val="both"/>
        <w:rPr>
          <w:rFonts w:ascii="Georgia" w:hAnsi="Georgia"/>
          <w:color w:val="222222"/>
        </w:rPr>
      </w:pPr>
      <w:r w:rsidRPr="008F47EC">
        <w:rPr>
          <w:rFonts w:ascii="Georgia" w:hAnsi="Georgia"/>
          <w:color w:val="222222"/>
        </w:rPr>
        <w:t xml:space="preserve">Many Southwest Florida residents bring landscaping concepts from northern climates. While principles of balance, texture, and color are universal, plant selection and maintenance must be suited to the subtropical environment. Landscapes designed by professionals often aim for plants to grow naturally, </w:t>
      </w:r>
      <w:r w:rsidR="00795EE1">
        <w:rPr>
          <w:rFonts w:ascii="Georgia" w:hAnsi="Georgia"/>
          <w:color w:val="222222"/>
        </w:rPr>
        <w:t xml:space="preserve">but </w:t>
      </w:r>
      <w:r w:rsidRPr="008F47EC">
        <w:rPr>
          <w:rFonts w:ascii="Georgia" w:hAnsi="Georgia"/>
          <w:color w:val="222222"/>
        </w:rPr>
        <w:t xml:space="preserve">many homeowners request frequent mechanical shearing to maintain a manicured look. </w:t>
      </w:r>
      <w:r w:rsidR="00795EE1">
        <w:rPr>
          <w:rFonts w:ascii="Georgia" w:hAnsi="Georgia"/>
          <w:color w:val="222222"/>
        </w:rPr>
        <w:t>T</w:t>
      </w:r>
      <w:r w:rsidRPr="008F47EC">
        <w:rPr>
          <w:rFonts w:ascii="Georgia" w:hAnsi="Georgia"/>
          <w:color w:val="222222"/>
        </w:rPr>
        <w:t>his</w:t>
      </w:r>
      <w:r w:rsidR="00795EE1">
        <w:rPr>
          <w:rFonts w:ascii="Georgia" w:hAnsi="Georgia"/>
          <w:color w:val="222222"/>
        </w:rPr>
        <w:t xml:space="preserve"> practice, however, </w:t>
      </w:r>
      <w:r w:rsidRPr="008F47EC">
        <w:rPr>
          <w:rFonts w:ascii="Georgia" w:hAnsi="Georgia"/>
          <w:color w:val="222222"/>
        </w:rPr>
        <w:t>can negatively impact plant health.</w:t>
      </w:r>
    </w:p>
    <w:p w14:paraId="63AD0893" w14:textId="77777777" w:rsidR="008F47EC" w:rsidRPr="008F47EC" w:rsidRDefault="008F47EC" w:rsidP="00795EE1">
      <w:pPr>
        <w:pStyle w:val="NoSpacing"/>
        <w:jc w:val="both"/>
        <w:rPr>
          <w:rFonts w:ascii="Georgia" w:hAnsi="Georgia"/>
          <w:color w:val="222222"/>
          <w:sz w:val="14"/>
          <w:szCs w:val="18"/>
        </w:rPr>
      </w:pPr>
    </w:p>
    <w:p w14:paraId="002ECDB4" w14:textId="77777777" w:rsidR="00CD2D22" w:rsidRDefault="00CD2D22" w:rsidP="00795EE1">
      <w:pPr>
        <w:pStyle w:val="NoSpacing"/>
        <w:jc w:val="both"/>
        <w:rPr>
          <w:rFonts w:ascii="Georgia" w:hAnsi="Georgia"/>
          <w:b/>
          <w:color w:val="222222"/>
        </w:rPr>
      </w:pPr>
    </w:p>
    <w:p w14:paraId="1E96298A" w14:textId="77777777" w:rsidR="008F47EC" w:rsidRDefault="008F47EC" w:rsidP="00795EE1">
      <w:pPr>
        <w:pStyle w:val="NoSpacing"/>
        <w:jc w:val="both"/>
        <w:rPr>
          <w:rFonts w:ascii="Georgia" w:hAnsi="Georgia"/>
          <w:b/>
          <w:color w:val="222222"/>
        </w:rPr>
      </w:pPr>
      <w:r w:rsidRPr="008F47EC">
        <w:rPr>
          <w:rFonts w:ascii="Georgia" w:hAnsi="Georgia"/>
          <w:b/>
          <w:color w:val="222222"/>
        </w:rPr>
        <w:t>Why Shearing is Harmful</w:t>
      </w:r>
    </w:p>
    <w:p w14:paraId="01C460FD" w14:textId="77777777" w:rsidR="00795EE1" w:rsidRPr="008F47EC" w:rsidRDefault="00795EE1" w:rsidP="00795EE1">
      <w:pPr>
        <w:pStyle w:val="NoSpacing"/>
        <w:jc w:val="both"/>
        <w:rPr>
          <w:rFonts w:ascii="Georgia" w:hAnsi="Georgia"/>
          <w:b/>
          <w:color w:val="222222"/>
        </w:rPr>
      </w:pPr>
    </w:p>
    <w:p w14:paraId="65C98135" w14:textId="77777777" w:rsidR="008F47EC" w:rsidRPr="00ED53AC" w:rsidRDefault="008F47EC" w:rsidP="00ED53AC">
      <w:pPr>
        <w:pStyle w:val="NoSpacing"/>
        <w:numPr>
          <w:ilvl w:val="0"/>
          <w:numId w:val="1"/>
        </w:numPr>
        <w:jc w:val="both"/>
        <w:rPr>
          <w:rFonts w:ascii="Georgia" w:hAnsi="Georgia"/>
          <w:color w:val="222222"/>
        </w:rPr>
      </w:pPr>
      <w:r w:rsidRPr="008F47EC">
        <w:rPr>
          <w:rFonts w:ascii="Georgia" w:hAnsi="Georgia"/>
          <w:color w:val="222222"/>
        </w:rPr>
        <w:t xml:space="preserve">Reduces </w:t>
      </w:r>
      <w:r w:rsidR="00ED53AC">
        <w:rPr>
          <w:rFonts w:ascii="Georgia" w:hAnsi="Georgia"/>
          <w:color w:val="222222"/>
        </w:rPr>
        <w:t>i</w:t>
      </w:r>
      <w:r w:rsidRPr="008F47EC">
        <w:rPr>
          <w:rFonts w:ascii="Georgia" w:hAnsi="Georgia"/>
          <w:color w:val="222222"/>
        </w:rPr>
        <w:t xml:space="preserve">nterior </w:t>
      </w:r>
      <w:r w:rsidR="00ED53AC">
        <w:rPr>
          <w:rFonts w:ascii="Georgia" w:hAnsi="Georgia"/>
          <w:color w:val="222222"/>
        </w:rPr>
        <w:t>f</w:t>
      </w:r>
      <w:r w:rsidRPr="008F47EC">
        <w:rPr>
          <w:rFonts w:ascii="Georgia" w:hAnsi="Georgia"/>
          <w:color w:val="222222"/>
        </w:rPr>
        <w:t>oliage</w:t>
      </w:r>
      <w:r w:rsidR="00ED53AC">
        <w:rPr>
          <w:rFonts w:ascii="Georgia" w:hAnsi="Georgia"/>
          <w:color w:val="222222"/>
        </w:rPr>
        <w:t xml:space="preserve">. </w:t>
      </w:r>
      <w:r w:rsidRPr="00ED53AC">
        <w:rPr>
          <w:rFonts w:ascii="Georgia" w:hAnsi="Georgia"/>
          <w:color w:val="222222"/>
        </w:rPr>
        <w:t>Shearing limits a plant</w:t>
      </w:r>
      <w:r w:rsidR="00ED53AC" w:rsidRPr="00ED53AC">
        <w:rPr>
          <w:rFonts w:ascii="Georgia" w:hAnsi="Georgia"/>
          <w:color w:val="222222"/>
        </w:rPr>
        <w:t>’s</w:t>
      </w:r>
      <w:r w:rsidRPr="00ED53AC">
        <w:rPr>
          <w:rFonts w:ascii="Georgia" w:hAnsi="Georgia"/>
          <w:color w:val="222222"/>
        </w:rPr>
        <w:t xml:space="preserve"> ability to photosynt</w:t>
      </w:r>
      <w:r w:rsidR="00ED53AC" w:rsidRPr="00ED53AC">
        <w:rPr>
          <w:rFonts w:ascii="Georgia" w:hAnsi="Georgia"/>
          <w:color w:val="222222"/>
        </w:rPr>
        <w:t>hesize. Over time, plants like Buttonwood and J</w:t>
      </w:r>
      <w:r w:rsidRPr="00ED53AC">
        <w:rPr>
          <w:rFonts w:ascii="Georgia" w:hAnsi="Georgia"/>
          <w:color w:val="222222"/>
        </w:rPr>
        <w:t>asmine may have foliage only on the outer edges, with bare interior branches.</w:t>
      </w:r>
    </w:p>
    <w:p w14:paraId="7E6EAA0A" w14:textId="77777777" w:rsidR="00ED53AC" w:rsidRPr="008F47EC" w:rsidRDefault="00ED53AC" w:rsidP="00ED53AC">
      <w:pPr>
        <w:pStyle w:val="NoSpacing"/>
        <w:ind w:left="720"/>
        <w:jc w:val="both"/>
        <w:rPr>
          <w:rFonts w:ascii="Georgia" w:hAnsi="Georgia"/>
          <w:color w:val="222222"/>
        </w:rPr>
      </w:pPr>
    </w:p>
    <w:p w14:paraId="767E4607" w14:textId="77777777" w:rsidR="008F47EC" w:rsidRDefault="008F47EC" w:rsidP="00ED53AC">
      <w:pPr>
        <w:pStyle w:val="NoSpacing"/>
        <w:numPr>
          <w:ilvl w:val="0"/>
          <w:numId w:val="1"/>
        </w:numPr>
        <w:jc w:val="both"/>
        <w:rPr>
          <w:rFonts w:ascii="Georgia" w:hAnsi="Georgia"/>
          <w:color w:val="222222"/>
        </w:rPr>
      </w:pPr>
      <w:r w:rsidRPr="008F47EC">
        <w:rPr>
          <w:rFonts w:ascii="Georgia" w:hAnsi="Georgia"/>
          <w:color w:val="222222"/>
        </w:rPr>
        <w:t>Disrupts Flowering</w:t>
      </w:r>
      <w:r w:rsidR="00ED53AC">
        <w:rPr>
          <w:rFonts w:ascii="Georgia" w:hAnsi="Georgia"/>
          <w:color w:val="222222"/>
        </w:rPr>
        <w:t xml:space="preserve">.  </w:t>
      </w:r>
      <w:r w:rsidRPr="008F47EC">
        <w:rPr>
          <w:rFonts w:ascii="Georgia" w:hAnsi="Georgia"/>
          <w:color w:val="222222"/>
        </w:rPr>
        <w:t xml:space="preserve">Many shrubs, </w:t>
      </w:r>
      <w:r w:rsidR="00ED53AC">
        <w:rPr>
          <w:rFonts w:ascii="Georgia" w:hAnsi="Georgia"/>
          <w:color w:val="222222"/>
        </w:rPr>
        <w:t>including Hibiscus and I</w:t>
      </w:r>
      <w:r w:rsidRPr="008F47EC">
        <w:rPr>
          <w:rFonts w:ascii="Georgia" w:hAnsi="Georgia"/>
          <w:color w:val="222222"/>
        </w:rPr>
        <w:t>xora, bloom from apical tips. Shearing removes immature flower buds and disrupts natural growth cycles, reducing blooms.</w:t>
      </w:r>
    </w:p>
    <w:p w14:paraId="6551793F" w14:textId="77777777" w:rsidR="00ED53AC" w:rsidRDefault="00ED53AC" w:rsidP="00ED53AC">
      <w:pPr>
        <w:pStyle w:val="NoSpacing"/>
        <w:ind w:left="720"/>
        <w:jc w:val="both"/>
        <w:rPr>
          <w:rFonts w:ascii="Georgia" w:hAnsi="Georgia"/>
          <w:color w:val="222222"/>
        </w:rPr>
      </w:pPr>
    </w:p>
    <w:p w14:paraId="01A545B9" w14:textId="77777777" w:rsidR="008F47EC" w:rsidRDefault="008F47EC" w:rsidP="00ED53AC">
      <w:pPr>
        <w:pStyle w:val="NoSpacing"/>
        <w:numPr>
          <w:ilvl w:val="0"/>
          <w:numId w:val="1"/>
        </w:numPr>
        <w:jc w:val="both"/>
        <w:rPr>
          <w:rFonts w:ascii="Georgia" w:hAnsi="Georgia"/>
          <w:color w:val="222222"/>
        </w:rPr>
      </w:pPr>
      <w:r w:rsidRPr="008F47EC">
        <w:rPr>
          <w:rFonts w:ascii="Georgia" w:hAnsi="Georgia"/>
          <w:color w:val="222222"/>
        </w:rPr>
        <w:t>Encourages Weak Growth</w:t>
      </w:r>
      <w:r w:rsidR="00ED53AC">
        <w:rPr>
          <w:rFonts w:ascii="Georgia" w:hAnsi="Georgia"/>
          <w:color w:val="222222"/>
        </w:rPr>
        <w:t xml:space="preserve">.  </w:t>
      </w:r>
      <w:r w:rsidRPr="008F47EC">
        <w:rPr>
          <w:rFonts w:ascii="Georgia" w:hAnsi="Georgia"/>
          <w:color w:val="222222"/>
        </w:rPr>
        <w:t>Shearing promotes tender tip growth, which is vulnerable to frost, drought, and pest infestations. Stressed plants are more susceptible to disease and root dieback.</w:t>
      </w:r>
    </w:p>
    <w:p w14:paraId="3C7089E6" w14:textId="77777777" w:rsidR="00CD2D22" w:rsidRDefault="00CD2D22" w:rsidP="00CD2D22">
      <w:pPr>
        <w:pStyle w:val="ListParagraph"/>
        <w:rPr>
          <w:rFonts w:ascii="Georgia" w:hAnsi="Georgia"/>
          <w:color w:val="222222"/>
        </w:rPr>
      </w:pPr>
    </w:p>
    <w:p w14:paraId="4466FF2B" w14:textId="77777777" w:rsidR="008F47EC" w:rsidRPr="008F47EC" w:rsidRDefault="008F47EC" w:rsidP="00B25C07">
      <w:pPr>
        <w:pStyle w:val="NoSpacing"/>
        <w:jc w:val="both"/>
        <w:rPr>
          <w:rFonts w:ascii="Georgia" w:hAnsi="Georgia"/>
          <w:b/>
          <w:color w:val="222222"/>
        </w:rPr>
      </w:pPr>
      <w:r w:rsidRPr="008F47EC">
        <w:rPr>
          <w:rFonts w:ascii="Georgia" w:hAnsi="Georgia"/>
          <w:b/>
          <w:color w:val="222222"/>
        </w:rPr>
        <w:t>Recommended Pruning Practices</w:t>
      </w:r>
    </w:p>
    <w:p w14:paraId="3E57E5EB" w14:textId="77777777" w:rsidR="008F47EC" w:rsidRPr="008F47EC" w:rsidRDefault="008F47EC" w:rsidP="00B25C07">
      <w:pPr>
        <w:pStyle w:val="NoSpacing"/>
        <w:jc w:val="both"/>
        <w:rPr>
          <w:rFonts w:ascii="Georgia" w:hAnsi="Georgia"/>
          <w:color w:val="222222"/>
          <w:sz w:val="14"/>
          <w:szCs w:val="18"/>
        </w:rPr>
      </w:pPr>
    </w:p>
    <w:p w14:paraId="4D1C4548" w14:textId="77777777" w:rsidR="008F47EC" w:rsidRDefault="008F47EC" w:rsidP="00B25C07">
      <w:pPr>
        <w:pStyle w:val="NoSpacing"/>
        <w:jc w:val="both"/>
        <w:rPr>
          <w:rFonts w:ascii="Georgia" w:hAnsi="Georgia"/>
          <w:color w:val="222222"/>
        </w:rPr>
      </w:pPr>
      <w:r w:rsidRPr="008F47EC">
        <w:rPr>
          <w:rFonts w:ascii="Georgia" w:hAnsi="Georgia"/>
          <w:color w:val="222222"/>
        </w:rPr>
        <w:t>Horticultural professionals recommend deep, staggered cuts a few times per growing season rather than frequent shearing. In late spring, a reduction pruning of one-third of stem length encourages:</w:t>
      </w:r>
    </w:p>
    <w:p w14:paraId="509ABDFC" w14:textId="77777777" w:rsidR="00B25C07" w:rsidRPr="008F47EC" w:rsidRDefault="00B25C07" w:rsidP="00B25C07">
      <w:pPr>
        <w:pStyle w:val="NoSpacing"/>
        <w:jc w:val="both"/>
        <w:rPr>
          <w:rFonts w:ascii="Georgia" w:hAnsi="Georgia"/>
          <w:color w:val="222222"/>
        </w:rPr>
      </w:pPr>
    </w:p>
    <w:p w14:paraId="5B775CCA" w14:textId="77777777" w:rsidR="008F47EC" w:rsidRDefault="008F47EC" w:rsidP="00B25C07">
      <w:pPr>
        <w:pStyle w:val="NoSpacing"/>
        <w:numPr>
          <w:ilvl w:val="0"/>
          <w:numId w:val="2"/>
        </w:numPr>
        <w:jc w:val="both"/>
        <w:rPr>
          <w:rFonts w:ascii="Georgia" w:hAnsi="Georgia"/>
          <w:color w:val="222222"/>
        </w:rPr>
      </w:pPr>
      <w:r w:rsidRPr="008F47EC">
        <w:rPr>
          <w:rFonts w:ascii="Georgia" w:hAnsi="Georgia"/>
          <w:color w:val="222222"/>
        </w:rPr>
        <w:t>Fuller Growth</w:t>
      </w:r>
      <w:r w:rsidR="00BE54E0">
        <w:rPr>
          <w:rFonts w:ascii="Georgia" w:hAnsi="Georgia"/>
          <w:color w:val="222222"/>
        </w:rPr>
        <w:t xml:space="preserve">: </w:t>
      </w:r>
      <w:r w:rsidRPr="008F47EC">
        <w:rPr>
          <w:rFonts w:ascii="Georgia" w:hAnsi="Georgia"/>
          <w:color w:val="222222"/>
        </w:rPr>
        <w:t>Plants develop new branches and leaves, improving overall structure.</w:t>
      </w:r>
    </w:p>
    <w:p w14:paraId="0D2F8EF9" w14:textId="77777777" w:rsidR="00B25C07" w:rsidRPr="008F47EC" w:rsidRDefault="00B25C07" w:rsidP="00B25C07">
      <w:pPr>
        <w:pStyle w:val="NoSpacing"/>
        <w:ind w:left="720"/>
        <w:jc w:val="both"/>
        <w:rPr>
          <w:rFonts w:ascii="Georgia" w:hAnsi="Georgia"/>
          <w:color w:val="222222"/>
        </w:rPr>
      </w:pPr>
    </w:p>
    <w:p w14:paraId="748C94E9" w14:textId="77777777" w:rsidR="008F47EC" w:rsidRDefault="008F47EC" w:rsidP="00B25C07">
      <w:pPr>
        <w:pStyle w:val="NoSpacing"/>
        <w:numPr>
          <w:ilvl w:val="0"/>
          <w:numId w:val="2"/>
        </w:numPr>
        <w:jc w:val="both"/>
        <w:rPr>
          <w:rFonts w:ascii="Georgia" w:hAnsi="Georgia"/>
          <w:color w:val="222222"/>
        </w:rPr>
      </w:pPr>
      <w:r w:rsidRPr="008F47EC">
        <w:rPr>
          <w:rFonts w:ascii="Georgia" w:hAnsi="Georgia"/>
          <w:color w:val="222222"/>
        </w:rPr>
        <w:t>Healthier Blooms</w:t>
      </w:r>
      <w:r w:rsidR="00BE54E0">
        <w:rPr>
          <w:rFonts w:ascii="Georgia" w:hAnsi="Georgia"/>
          <w:color w:val="222222"/>
        </w:rPr>
        <w:t xml:space="preserve">: </w:t>
      </w:r>
      <w:r w:rsidRPr="008F47EC">
        <w:rPr>
          <w:rFonts w:ascii="Georgia" w:hAnsi="Georgia"/>
          <w:color w:val="222222"/>
        </w:rPr>
        <w:t>Removing insect-damaged foliage allows the plant to direct energy toward flowering.</w:t>
      </w:r>
    </w:p>
    <w:p w14:paraId="5039A029" w14:textId="77777777" w:rsidR="00B25C07" w:rsidRPr="008F47EC" w:rsidRDefault="00B25C07" w:rsidP="00B25C07">
      <w:pPr>
        <w:pStyle w:val="NoSpacing"/>
        <w:ind w:left="720"/>
        <w:jc w:val="both"/>
        <w:rPr>
          <w:rFonts w:ascii="Georgia" w:hAnsi="Georgia"/>
          <w:color w:val="222222"/>
        </w:rPr>
      </w:pPr>
    </w:p>
    <w:p w14:paraId="4DC225ED" w14:textId="77777777" w:rsidR="008F47EC" w:rsidRPr="008F47EC" w:rsidRDefault="008F47EC" w:rsidP="00B25C07">
      <w:pPr>
        <w:pStyle w:val="NoSpacing"/>
        <w:numPr>
          <w:ilvl w:val="0"/>
          <w:numId w:val="2"/>
        </w:numPr>
        <w:jc w:val="both"/>
        <w:rPr>
          <w:rFonts w:ascii="Georgia" w:hAnsi="Georgia"/>
          <w:color w:val="222222"/>
        </w:rPr>
      </w:pPr>
      <w:r w:rsidRPr="008F47EC">
        <w:rPr>
          <w:rFonts w:ascii="Georgia" w:hAnsi="Georgia"/>
          <w:color w:val="222222"/>
        </w:rPr>
        <w:t>Stronger Roots</w:t>
      </w:r>
      <w:r w:rsidR="00BE54E0">
        <w:rPr>
          <w:rFonts w:ascii="Georgia" w:hAnsi="Georgia"/>
          <w:color w:val="222222"/>
        </w:rPr>
        <w:t xml:space="preserve">: </w:t>
      </w:r>
      <w:r w:rsidRPr="008F47EC">
        <w:rPr>
          <w:rFonts w:ascii="Georgia" w:hAnsi="Georgia"/>
          <w:color w:val="222222"/>
        </w:rPr>
        <w:t>Maintaining a proper root-to-shoot ratio helps plants withstand environmental stress.</w:t>
      </w:r>
    </w:p>
    <w:p w14:paraId="2C35D78E" w14:textId="77777777" w:rsidR="008F47EC" w:rsidRPr="008F47EC" w:rsidRDefault="008F47EC" w:rsidP="00B25C07">
      <w:pPr>
        <w:pStyle w:val="NoSpacing"/>
        <w:jc w:val="both"/>
        <w:rPr>
          <w:rFonts w:ascii="Georgia" w:hAnsi="Georgia"/>
          <w:color w:val="222222"/>
          <w:sz w:val="14"/>
          <w:szCs w:val="18"/>
        </w:rPr>
      </w:pPr>
    </w:p>
    <w:p w14:paraId="289B2FFD" w14:textId="77777777" w:rsidR="00BE54E0" w:rsidRDefault="00BE54E0" w:rsidP="00B25C07">
      <w:pPr>
        <w:pStyle w:val="NoSpacing"/>
        <w:jc w:val="both"/>
        <w:rPr>
          <w:rFonts w:ascii="Georgia" w:hAnsi="Georgia"/>
          <w:b/>
          <w:color w:val="222222"/>
          <w:sz w:val="24"/>
        </w:rPr>
      </w:pPr>
    </w:p>
    <w:p w14:paraId="648CC8BC" w14:textId="77777777" w:rsidR="008F47EC" w:rsidRPr="00BE54E0" w:rsidRDefault="008F47EC" w:rsidP="00B25C07">
      <w:pPr>
        <w:pStyle w:val="NoSpacing"/>
        <w:jc w:val="both"/>
        <w:rPr>
          <w:rFonts w:ascii="Georgia" w:hAnsi="Georgia"/>
          <w:b/>
          <w:color w:val="222222"/>
          <w:sz w:val="24"/>
        </w:rPr>
      </w:pPr>
      <w:r w:rsidRPr="00BE54E0">
        <w:rPr>
          <w:rFonts w:ascii="Georgia" w:hAnsi="Georgia"/>
          <w:b/>
          <w:color w:val="222222"/>
          <w:sz w:val="24"/>
        </w:rPr>
        <w:t>Conclusion</w:t>
      </w:r>
    </w:p>
    <w:p w14:paraId="07FDCD9C" w14:textId="77777777" w:rsidR="008F47EC" w:rsidRPr="008F47EC" w:rsidRDefault="008F47EC" w:rsidP="00B25C07">
      <w:pPr>
        <w:pStyle w:val="NoSpacing"/>
        <w:jc w:val="both"/>
        <w:rPr>
          <w:rFonts w:ascii="Georgia" w:hAnsi="Georgia"/>
          <w:color w:val="222222"/>
          <w:sz w:val="14"/>
          <w:szCs w:val="18"/>
        </w:rPr>
      </w:pPr>
    </w:p>
    <w:p w14:paraId="2EC59012" w14:textId="64050A9E" w:rsidR="008F47EC" w:rsidRPr="008F47EC" w:rsidRDefault="000C3CB6" w:rsidP="00B25C07">
      <w:pPr>
        <w:pStyle w:val="NoSpacing"/>
        <w:jc w:val="both"/>
        <w:rPr>
          <w:rFonts w:ascii="Georgia" w:hAnsi="Georgia"/>
          <w:color w:val="222222"/>
        </w:rPr>
      </w:pPr>
      <w:r>
        <w:rPr>
          <w:rFonts w:ascii="Georgia" w:hAnsi="Georgia"/>
          <w:color w:val="222222"/>
        </w:rPr>
        <w:t>In Southwest Florida, proper pruning is crucial for maintaining the health and longevity of ornamental</w:t>
      </w:r>
      <w:r w:rsidR="00EC5CB5">
        <w:rPr>
          <w:rFonts w:ascii="Georgia" w:hAnsi="Georgia"/>
          <w:color w:val="222222"/>
        </w:rPr>
        <w:t xml:space="preserve"> shrubs.  Greenscapes is dedicated to educating clients on these best horticultural practices, creating beautiful landscapes while promoting environmental stewardship.</w:t>
      </w:r>
    </w:p>
    <w:p w14:paraId="6C34D76E" w14:textId="77777777" w:rsidR="0055182C" w:rsidRPr="008F47EC" w:rsidRDefault="008F47EC" w:rsidP="00B25C07">
      <w:pPr>
        <w:pStyle w:val="NoSpacing"/>
        <w:jc w:val="both"/>
        <w:rPr>
          <w:rFonts w:ascii="Georgia" w:hAnsi="Georgia"/>
          <w:sz w:val="18"/>
        </w:rPr>
      </w:pPr>
      <w:r w:rsidRPr="008F47EC">
        <w:rPr>
          <w:rFonts w:ascii="Georgia" w:hAnsi="Georgia"/>
          <w:sz w:val="20"/>
          <w:szCs w:val="24"/>
        </w:rPr>
        <w:br/>
      </w:r>
    </w:p>
    <w:sectPr w:rsidR="0055182C" w:rsidRPr="008F47EC" w:rsidSect="004B4369">
      <w:headerReference w:type="default" r:id="rId7"/>
      <w:footerReference w:type="default" r:id="rId8"/>
      <w:pgSz w:w="12240" w:h="15840"/>
      <w:pgMar w:top="1440" w:right="1440" w:bottom="1440" w:left="1440" w:header="450" w:footer="4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E7288" w14:textId="77777777" w:rsidR="00F844B9" w:rsidRDefault="00F844B9" w:rsidP="008F47EC">
      <w:pPr>
        <w:spacing w:after="0" w:line="240" w:lineRule="auto"/>
      </w:pPr>
      <w:r>
        <w:separator/>
      </w:r>
    </w:p>
  </w:endnote>
  <w:endnote w:type="continuationSeparator" w:id="0">
    <w:p w14:paraId="6B7BD849" w14:textId="77777777" w:rsidR="00F844B9" w:rsidRDefault="00F844B9" w:rsidP="008F4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1C9BE" w14:textId="77777777" w:rsidR="004B4369" w:rsidRDefault="004B4369" w:rsidP="004B4369">
    <w:pPr>
      <w:pStyle w:val="Footer"/>
      <w:jc w:val="center"/>
    </w:pPr>
    <w:r w:rsidRPr="00570170">
      <w:rPr>
        <w:noProof/>
      </w:rPr>
      <w:drawing>
        <wp:inline distT="0" distB="0" distL="0" distR="0" wp14:anchorId="54EC9937" wp14:editId="13BEAD92">
          <wp:extent cx="2055730" cy="102024"/>
          <wp:effectExtent l="0" t="0" r="0" b="0"/>
          <wp:docPr id="7" name="Picture 7" descr="G:\Shared drives\Greenscapes-Share\Adriana\Logos\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ared drives\Greenscapes-Share\Adriana\Logos\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627" cy="10742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41C92" w14:textId="77777777" w:rsidR="00F844B9" w:rsidRDefault="00F844B9" w:rsidP="008F47EC">
      <w:pPr>
        <w:spacing w:after="0" w:line="240" w:lineRule="auto"/>
      </w:pPr>
      <w:r>
        <w:separator/>
      </w:r>
    </w:p>
  </w:footnote>
  <w:footnote w:type="continuationSeparator" w:id="0">
    <w:p w14:paraId="283A23D4" w14:textId="77777777" w:rsidR="00F844B9" w:rsidRDefault="00F844B9" w:rsidP="008F4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CCF38" w14:textId="77777777" w:rsidR="008F47EC" w:rsidRDefault="008F47EC" w:rsidP="008F47EC">
    <w:pPr>
      <w:pStyle w:val="Header"/>
      <w:jc w:val="center"/>
    </w:pPr>
    <w:r w:rsidRPr="008F47EC">
      <w:rPr>
        <w:noProof/>
      </w:rPr>
      <w:drawing>
        <wp:inline distT="0" distB="0" distL="0" distR="0" wp14:anchorId="57BE3653" wp14:editId="373705F7">
          <wp:extent cx="2888427" cy="568628"/>
          <wp:effectExtent l="0" t="0" r="0" b="3175"/>
          <wp:docPr id="6" name="Picture 6" descr="G:\Shared drives\Greenscapes-Share\Adriana\Logos\Greenscapes.Acr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ared drives\Greenscapes-Share\Adriana\Logos\Greenscapes.Acros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752" cy="5710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46773"/>
    <w:multiLevelType w:val="hybridMultilevel"/>
    <w:tmpl w:val="8EC6B5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555FF3"/>
    <w:multiLevelType w:val="hybridMultilevel"/>
    <w:tmpl w:val="A14EA5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155404">
    <w:abstractNumId w:val="0"/>
  </w:num>
  <w:num w:numId="2" w16cid:durableId="293025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F1D"/>
    <w:rsid w:val="000C3CB6"/>
    <w:rsid w:val="00377381"/>
    <w:rsid w:val="00491899"/>
    <w:rsid w:val="004B4369"/>
    <w:rsid w:val="0055182C"/>
    <w:rsid w:val="00594FFC"/>
    <w:rsid w:val="006B0F1D"/>
    <w:rsid w:val="007070F2"/>
    <w:rsid w:val="00795EE1"/>
    <w:rsid w:val="008F47EC"/>
    <w:rsid w:val="00A539C1"/>
    <w:rsid w:val="00B25C07"/>
    <w:rsid w:val="00BE54E0"/>
    <w:rsid w:val="00CD2D22"/>
    <w:rsid w:val="00DF5A6A"/>
    <w:rsid w:val="00EC5CB5"/>
    <w:rsid w:val="00ED53AC"/>
    <w:rsid w:val="00F05DA2"/>
    <w:rsid w:val="00F84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F6AA9"/>
  <w15:chartTrackingRefBased/>
  <w15:docId w15:val="{C2FA90BB-64E8-49A6-8418-E62147073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7EC"/>
  </w:style>
  <w:style w:type="paragraph" w:styleId="Footer">
    <w:name w:val="footer"/>
    <w:basedOn w:val="Normal"/>
    <w:link w:val="FooterChar"/>
    <w:uiPriority w:val="99"/>
    <w:unhideWhenUsed/>
    <w:rsid w:val="008F4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7EC"/>
  </w:style>
  <w:style w:type="paragraph" w:styleId="NoSpacing">
    <w:name w:val="No Spacing"/>
    <w:uiPriority w:val="1"/>
    <w:qFormat/>
    <w:rsid w:val="008F47EC"/>
    <w:pPr>
      <w:spacing w:after="0" w:line="240" w:lineRule="auto"/>
    </w:pPr>
  </w:style>
  <w:style w:type="paragraph" w:styleId="ListParagraph">
    <w:name w:val="List Paragraph"/>
    <w:basedOn w:val="Normal"/>
    <w:uiPriority w:val="34"/>
    <w:qFormat/>
    <w:rsid w:val="00ED53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435601">
      <w:bodyDiv w:val="1"/>
      <w:marLeft w:val="0"/>
      <w:marRight w:val="0"/>
      <w:marTop w:val="0"/>
      <w:marBottom w:val="0"/>
      <w:divBdr>
        <w:top w:val="none" w:sz="0" w:space="0" w:color="auto"/>
        <w:left w:val="none" w:sz="0" w:space="0" w:color="auto"/>
        <w:bottom w:val="none" w:sz="0" w:space="0" w:color="auto"/>
        <w:right w:val="none" w:sz="0" w:space="0" w:color="auto"/>
      </w:divBdr>
      <w:divsChild>
        <w:div w:id="1598712548">
          <w:marLeft w:val="0"/>
          <w:marRight w:val="0"/>
          <w:marTop w:val="0"/>
          <w:marBottom w:val="0"/>
          <w:divBdr>
            <w:top w:val="none" w:sz="0" w:space="0" w:color="auto"/>
            <w:left w:val="none" w:sz="0" w:space="0" w:color="auto"/>
            <w:bottom w:val="none" w:sz="0" w:space="0" w:color="auto"/>
            <w:right w:val="none" w:sz="0" w:space="0" w:color="auto"/>
          </w:divBdr>
        </w:div>
        <w:div w:id="1633098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acn73</dc:creator>
  <cp:keywords/>
  <dc:description/>
  <cp:lastModifiedBy>Adriana Nelson</cp:lastModifiedBy>
  <cp:revision>8</cp:revision>
  <dcterms:created xsi:type="dcterms:W3CDTF">2025-02-04T15:29:00Z</dcterms:created>
  <dcterms:modified xsi:type="dcterms:W3CDTF">2025-02-05T15:44:00Z</dcterms:modified>
</cp:coreProperties>
</file>